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08" w:rsidRDefault="00CF1508" w:rsidP="00CF1508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CF1508" w:rsidRDefault="00CF1508" w:rsidP="00CF1508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CF1508" w:rsidRPr="00CF1508" w:rsidRDefault="00CF1508" w:rsidP="00CF150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F150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การกำหนดระยะเวลาแล้วเสร็จของกระบวนงานให้บริการขององค์กรปกครองส่วนท้องถิ่น</w:t>
      </w:r>
    </w:p>
    <w:p w:rsidR="00CF1508" w:rsidRPr="00CF1508" w:rsidRDefault="00CF1508" w:rsidP="00CF150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F150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ประจำปีงบประมาณ พ.ศ. ๒๕๖๑</w:t>
      </w:r>
    </w:p>
    <w:p w:rsidR="00CF1508" w:rsidRPr="00CF1508" w:rsidRDefault="00CF1508" w:rsidP="00CF150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F150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องค์การบริหารส่วนตำบลมะค่าอำเภอโนนไทย      จังหวัดนครราชสีมา</w:t>
      </w:r>
    </w:p>
    <w:p w:rsidR="00CF1508" w:rsidRPr="00CF1508" w:rsidRDefault="00CF1508" w:rsidP="00CF150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3"/>
        <w:tblW w:w="10220" w:type="dxa"/>
        <w:tblInd w:w="-312" w:type="dxa"/>
        <w:tblLook w:val="01E0" w:firstRow="1" w:lastRow="1" w:firstColumn="1" w:lastColumn="1" w:noHBand="0" w:noVBand="0"/>
      </w:tblPr>
      <w:tblGrid>
        <w:gridCol w:w="560"/>
        <w:gridCol w:w="4480"/>
        <w:gridCol w:w="2240"/>
        <w:gridCol w:w="2940"/>
      </w:tblGrid>
      <w:tr w:rsidR="00CF1508" w:rsidRPr="00CF1508" w:rsidTr="00EE4CAD">
        <w:tc>
          <w:tcPr>
            <w:tcW w:w="560" w:type="dxa"/>
            <w:vAlign w:val="center"/>
          </w:tcPr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80" w:type="dxa"/>
            <w:vAlign w:val="center"/>
          </w:tcPr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15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กระบวนงานบริการ</w:t>
            </w:r>
          </w:p>
        </w:tc>
        <w:tc>
          <w:tcPr>
            <w:tcW w:w="2240" w:type="dxa"/>
          </w:tcPr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ระยะเวลาเดิมที่องค์กรปกครอง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ส่วนท้องถิ่นให้บริการ</w:t>
            </w:r>
          </w:p>
        </w:tc>
        <w:tc>
          <w:tcPr>
            <w:tcW w:w="2940" w:type="dxa"/>
            <w:vAlign w:val="center"/>
          </w:tcPr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ระยะเวลาที่ปรับลด</w:t>
            </w:r>
          </w:p>
        </w:tc>
      </w:tr>
      <w:tr w:rsidR="00CF1508" w:rsidRPr="00CF1508" w:rsidTr="00EE4CAD">
        <w:tc>
          <w:tcPr>
            <w:tcW w:w="560" w:type="dxa"/>
          </w:tcPr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0" w:type="dxa"/>
          </w:tcPr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จัดเก็บภาษีบำรุงท้องที่</w:t>
            </w: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จัดเก็บภาษีโรงเรียนและที่ดิน</w:t>
            </w: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จัดเก็บภาษีป้าย</w:t>
            </w: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ขออนุญาตก่อสร้างอาคาร</w:t>
            </w: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กรณีทั่วไป</w:t>
            </w: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-  ขั้นตอนตรวจสอบเอกสาร/พื้นที่ก่อสร้าง</w:t>
            </w: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ขั้นตอนพิจารณาออกใบอนุญาต</w:t>
            </w: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กรณีขออนุญาตก่อสร้างตามแบบของกรมโยธา</w:t>
            </w:r>
            <w:r w:rsidRPr="00CF150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ธิการและผังเมือง</w:t>
            </w: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สนับสนุนน้ำอุปโภคบริโภค</w:t>
            </w: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ช่วยเหลือสาธารณภัย</w:t>
            </w: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รับแจ้งเรื่องราวร้องทุกข์</w:t>
            </w: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การขออนุญาตประกอบกิจการที่เป็นอันตรายต่อ</w:t>
            </w: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สุขภาพ (</w:t>
            </w: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๑๓๐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ประเภท)</w:t>
            </w: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การขออนุญาตจัดตั้งสถานที่จำหน่ายอาหารหรือสถานที่สะสมอาหาร</w:t>
            </w:r>
            <w:r w:rsidRPr="00CF1508">
              <w:rPr>
                <w:rFonts w:ascii="TH SarabunPSK" w:hAnsi="TH SarabunPSK" w:cs="TH SarabunPSK"/>
                <w:sz w:val="28"/>
                <w:cs/>
              </w:rPr>
              <w:t xml:space="preserve"> (พื้นที่เกิน </w:t>
            </w:r>
            <w:r w:rsidRPr="00CF1508">
              <w:rPr>
                <w:rFonts w:ascii="TH SarabunPSK" w:hAnsi="TH SarabunPSK" w:cs="TH SarabunPSK" w:hint="cs"/>
                <w:sz w:val="28"/>
                <w:cs/>
              </w:rPr>
              <w:t>๒๐๐</w:t>
            </w:r>
            <w:r w:rsidRPr="00CF1508">
              <w:rPr>
                <w:rFonts w:ascii="TH SarabunPSK" w:hAnsi="TH SarabunPSK" w:cs="TH SarabunPSK"/>
                <w:sz w:val="28"/>
                <w:cs/>
              </w:rPr>
              <w:t xml:space="preserve"> ตร.ม.)</w:t>
            </w: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การขออนุญาตจัดตั้งตลาด</w:t>
            </w:r>
          </w:p>
          <w:p w:rsidR="00CF1508" w:rsidRPr="00CF1508" w:rsidRDefault="00CF1508" w:rsidP="00CF1508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ขออนุญาตใหม่ / ต่อใบอนุญาต</w:t>
            </w: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การขออนุญาตจำหน่ายสินค้าในที่หรือทางสาธารณะ</w:t>
            </w: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- ขออนุญาตใหม่ / ต่อใบอนุญาต</w:t>
            </w:r>
          </w:p>
        </w:tc>
        <w:tc>
          <w:tcPr>
            <w:tcW w:w="2240" w:type="dxa"/>
          </w:tcPr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๒.๓๐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นาที /ราย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นาที / ราย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นาที / ราย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 / ราย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/ ราย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/ ราย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๑.๒๐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ชั่วโมง</w:t>
            </w:r>
          </w:p>
          <w:p w:rsidR="00CF1508" w:rsidRPr="00CF1508" w:rsidRDefault="00CF1508" w:rsidP="00CF1508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แจ้งตอบรับการดำเนินการให้ผู้ร้องเรียนทราบภายใน  </w:t>
            </w: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</w:t>
            </w:r>
          </w:p>
          <w:p w:rsidR="00CF1508" w:rsidRPr="00CF1508" w:rsidRDefault="00CF1508" w:rsidP="00CF1508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/ ราย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วัน / ราย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วัน / ราย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วัน / ราย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0" w:type="dxa"/>
          </w:tcPr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นาที /ราย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๒.๓๐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 / ราย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๒.๓๐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นาที / ราย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 / ราย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/ ราย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/ ราย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/ ราย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ในทันที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แจ้งตอบรับการดำเนินการให้ผู้ร้องเรียนทราบภายใน  </w:t>
            </w: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วัน / ราย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วัน / ราย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วัน / ราย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>วัน / ราย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F1508" w:rsidRPr="00CF1508" w:rsidRDefault="00CF1508" w:rsidP="00CF1508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CF1508" w:rsidRPr="00CF1508" w:rsidRDefault="00CF1508" w:rsidP="00CF1508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CF1508" w:rsidRPr="00CF1508" w:rsidRDefault="00CF1508" w:rsidP="00CF1508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CF1508" w:rsidRPr="00CF1508" w:rsidRDefault="00CF1508" w:rsidP="00CF150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F1508" w:rsidRPr="00CF1508" w:rsidRDefault="00CF1508" w:rsidP="00CF150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F1508" w:rsidRPr="00CF1508" w:rsidRDefault="00CF1508" w:rsidP="00CF150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F1508" w:rsidRPr="00CF1508" w:rsidRDefault="00CF1508" w:rsidP="00CF150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F1508" w:rsidRPr="00CF1508" w:rsidRDefault="00CF1508" w:rsidP="00CF150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F1508" w:rsidRDefault="00CF1508" w:rsidP="00CF1508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CF1508" w:rsidRDefault="00CF1508" w:rsidP="00CF1508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CF1508" w:rsidRDefault="00CF1508" w:rsidP="00CF1508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CF1508" w:rsidRPr="00CF1508" w:rsidRDefault="00CF1508" w:rsidP="00CF150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p w:rsidR="00CF1508" w:rsidRPr="00CF1508" w:rsidRDefault="00CF1508" w:rsidP="00CF1508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CF1508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</w:p>
    <w:p w:rsidR="00CF1508" w:rsidRPr="00CF1508" w:rsidRDefault="00CF1508" w:rsidP="00CF1508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Style w:val="a3"/>
        <w:tblW w:w="10220" w:type="dxa"/>
        <w:tblInd w:w="-312" w:type="dxa"/>
        <w:tblLook w:val="01E0" w:firstRow="1" w:lastRow="1" w:firstColumn="1" w:lastColumn="1" w:noHBand="0" w:noVBand="0"/>
      </w:tblPr>
      <w:tblGrid>
        <w:gridCol w:w="560"/>
        <w:gridCol w:w="4480"/>
        <w:gridCol w:w="2240"/>
        <w:gridCol w:w="2940"/>
      </w:tblGrid>
      <w:tr w:rsidR="00CF1508" w:rsidRPr="00CF1508" w:rsidTr="00EE4CAD">
        <w:tc>
          <w:tcPr>
            <w:tcW w:w="560" w:type="dxa"/>
            <w:vAlign w:val="center"/>
          </w:tcPr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80" w:type="dxa"/>
            <w:vAlign w:val="center"/>
          </w:tcPr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15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กระบวนงานบริการ</w:t>
            </w:r>
          </w:p>
        </w:tc>
        <w:tc>
          <w:tcPr>
            <w:tcW w:w="2240" w:type="dxa"/>
          </w:tcPr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ระยะเวลาเดิมที่องค์กรปกครอง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ส่วนท้องถิ่นให้บริการ</w:t>
            </w:r>
          </w:p>
        </w:tc>
        <w:tc>
          <w:tcPr>
            <w:tcW w:w="2940" w:type="dxa"/>
            <w:vAlign w:val="center"/>
          </w:tcPr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ระยะเวลาที่ปรับลด</w:t>
            </w:r>
          </w:p>
        </w:tc>
      </w:tr>
      <w:tr w:rsidR="00CF1508" w:rsidRPr="00CF1508" w:rsidTr="00EE4CAD">
        <w:tc>
          <w:tcPr>
            <w:tcW w:w="560" w:type="dxa"/>
          </w:tcPr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</w:p>
        </w:tc>
        <w:tc>
          <w:tcPr>
            <w:tcW w:w="4480" w:type="dxa"/>
          </w:tcPr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การแจ้งเหตุภัยน้ำท่วมพื้นที่การเกษตร</w:t>
            </w:r>
          </w:p>
        </w:tc>
        <w:tc>
          <w:tcPr>
            <w:tcW w:w="2240" w:type="dxa"/>
          </w:tcPr>
          <w:p w:rsidR="00CF1508" w:rsidRPr="00CF1508" w:rsidRDefault="00CF1508" w:rsidP="00CF1508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แจ้งตอบรับการดำเนินการให้ผู้ร้องเรียนทราบภายใน </w:t>
            </w: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0" w:type="dxa"/>
          </w:tcPr>
          <w:p w:rsidR="00CF1508" w:rsidRPr="00CF1508" w:rsidRDefault="00CF1508" w:rsidP="00CF1508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แจ้งตอบรับการดำเนินการให้ผู้ร้องเรียนทราบภายใน  </w:t>
            </w: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F1508" w:rsidRPr="00CF1508" w:rsidTr="00EE4CAD">
        <w:tc>
          <w:tcPr>
            <w:tcW w:w="560" w:type="dxa"/>
          </w:tcPr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๑๓.</w:t>
            </w:r>
          </w:p>
        </w:tc>
        <w:tc>
          <w:tcPr>
            <w:tcW w:w="4480" w:type="dxa"/>
          </w:tcPr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การแจ้งเหตุภัยแล้งพื้นที่การเกษตร</w:t>
            </w:r>
          </w:p>
        </w:tc>
        <w:tc>
          <w:tcPr>
            <w:tcW w:w="2240" w:type="dxa"/>
          </w:tcPr>
          <w:p w:rsidR="00CF1508" w:rsidRPr="00CF1508" w:rsidRDefault="00CF1508" w:rsidP="00CF1508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แจ้งตอบรับการดำเนินการให้ผู้ร้องเรียนทราบภายใน </w:t>
            </w: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0" w:type="dxa"/>
          </w:tcPr>
          <w:p w:rsidR="00CF1508" w:rsidRPr="00CF1508" w:rsidRDefault="00CF1508" w:rsidP="00CF1508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แจ้งตอบรับการดำเนินการให้ผู้ร้องเรียนทราบภายใน  </w:t>
            </w: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CF15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</w:t>
            </w:r>
          </w:p>
          <w:p w:rsidR="00CF1508" w:rsidRPr="00CF1508" w:rsidRDefault="00CF1508" w:rsidP="00CF15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F1508" w:rsidRPr="00CF1508" w:rsidTr="00EE4CAD">
        <w:tc>
          <w:tcPr>
            <w:tcW w:w="560" w:type="dxa"/>
          </w:tcPr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๑๔.</w:t>
            </w:r>
          </w:p>
        </w:tc>
        <w:tc>
          <w:tcPr>
            <w:tcW w:w="4480" w:type="dxa"/>
          </w:tcPr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การให้บริการแนะแนวทางการศึกษาผ่าน</w:t>
            </w: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อินเตอร์เน็ตตำบล</w:t>
            </w: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1508" w:rsidRPr="00CF1508" w:rsidRDefault="00CF1508" w:rsidP="00CF15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0" w:type="dxa"/>
          </w:tcPr>
          <w:p w:rsidR="00CF1508" w:rsidRPr="00CF1508" w:rsidRDefault="00CF1508" w:rsidP="00CF1508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๘  นาที / ราย</w:t>
            </w:r>
          </w:p>
        </w:tc>
        <w:tc>
          <w:tcPr>
            <w:tcW w:w="2940" w:type="dxa"/>
          </w:tcPr>
          <w:p w:rsidR="00CF1508" w:rsidRPr="00CF1508" w:rsidRDefault="00CF1508" w:rsidP="00CF1508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508">
              <w:rPr>
                <w:rFonts w:ascii="TH SarabunPSK" w:hAnsi="TH SarabunPSK" w:cs="TH SarabunPSK" w:hint="cs"/>
                <w:sz w:val="32"/>
                <w:szCs w:val="32"/>
                <w:cs/>
              </w:rPr>
              <w:t>๗  นาที / ราย</w:t>
            </w:r>
          </w:p>
        </w:tc>
      </w:tr>
    </w:tbl>
    <w:p w:rsidR="00CF1508" w:rsidRPr="00CF1508" w:rsidRDefault="00CF1508" w:rsidP="00CF1508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</w:p>
    <w:p w:rsidR="00CF1508" w:rsidRPr="00CF1508" w:rsidRDefault="00CF1508" w:rsidP="00CF150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F1508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หมายเหตุ</w:t>
      </w:r>
      <w:r w:rsidRPr="00CF15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เวลาเริ่มนับเมื่อมีเอกสารครบถ้วน</w:t>
      </w:r>
    </w:p>
    <w:p w:rsidR="00942977" w:rsidRDefault="00942977" w:rsidP="00CF1508">
      <w:pPr>
        <w:jc w:val="center"/>
      </w:pPr>
    </w:p>
    <w:sectPr w:rsidR="00942977" w:rsidSect="002A30BD">
      <w:pgSz w:w="11906" w:h="16838"/>
      <w:pgMar w:top="426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46E76"/>
    <w:multiLevelType w:val="hybridMultilevel"/>
    <w:tmpl w:val="2EE20716"/>
    <w:lvl w:ilvl="0" w:tplc="0D862D6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08"/>
    <w:rsid w:val="00942977"/>
    <w:rsid w:val="00C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50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50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2018-11-22T07:57:00Z</dcterms:created>
  <dcterms:modified xsi:type="dcterms:W3CDTF">2018-11-22T07:58:00Z</dcterms:modified>
</cp:coreProperties>
</file>