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C" w:rsidRPr="00686836" w:rsidRDefault="009B431C" w:rsidP="009B43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95325" cy="7048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836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6868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6836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9B431C" w:rsidRPr="008D2DAF" w:rsidRDefault="009B431C" w:rsidP="009B431C">
      <w:pPr>
        <w:rPr>
          <w:rFonts w:ascii="TH SarabunPSK" w:hAnsi="TH SarabunPSK" w:cs="TH SarabunPSK"/>
          <w:sz w:val="32"/>
          <w:szCs w:val="32"/>
          <w:cs/>
        </w:rPr>
      </w:pPr>
      <w:r w:rsidRPr="006868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686836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686836">
        <w:rPr>
          <w:rFonts w:ascii="TH SarabunPSK" w:hAnsi="TH SarabunPSK" w:cs="TH SarabunPSK"/>
          <w:sz w:val="32"/>
          <w:szCs w:val="32"/>
          <w:cs/>
        </w:rPr>
        <w:t>ปลัด   องค์การบริหารส่วนตำบลมะค่า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อำเภอโนนไทย  จังหวัดนครราชสีมา</w:t>
      </w:r>
    </w:p>
    <w:p w:rsidR="009B431C" w:rsidRPr="00686836" w:rsidRDefault="009B431C" w:rsidP="009B431C">
      <w:pPr>
        <w:rPr>
          <w:rFonts w:ascii="TH SarabunPSK" w:hAnsi="TH SarabunPSK" w:cs="TH SarabunPSK"/>
          <w:sz w:val="32"/>
          <w:szCs w:val="32"/>
          <w:cs/>
        </w:rPr>
      </w:pPr>
      <w:r w:rsidRPr="0068683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6177">
        <w:rPr>
          <w:rFonts w:ascii="TH SarabunPSK" w:hAnsi="TH SarabunPSK" w:cs="TH SarabunPSK" w:hint="cs"/>
          <w:sz w:val="32"/>
          <w:szCs w:val="32"/>
          <w:cs/>
        </w:rPr>
        <w:t>๔๑๔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836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8683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86836">
        <w:rPr>
          <w:rFonts w:ascii="TH SarabunPSK" w:hAnsi="TH SarabunPSK" w:cs="TH SarabunPSK"/>
          <w:sz w:val="32"/>
          <w:szCs w:val="32"/>
        </w:rPr>
        <w:t xml:space="preserve"> </w:t>
      </w:r>
      <w:r w:rsidRPr="00686836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6177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ตุลาคม  ๒๕๖๑</w:t>
      </w:r>
    </w:p>
    <w:p w:rsidR="009B431C" w:rsidRPr="00686836" w:rsidRDefault="009B431C" w:rsidP="009B431C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6868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รายงานผลการปฏิบัติงานศูนย์ข้อมูลข่าวสารของราชการองค์การบริหารส่วนตำบลมะค่า</w:t>
      </w:r>
      <w:bookmarkEnd w:id="0"/>
    </w:p>
    <w:p w:rsidR="00940013" w:rsidRDefault="00940013" w:rsidP="009B431C">
      <w:pPr>
        <w:rPr>
          <w:rFonts w:ascii="TH SarabunPSK" w:hAnsi="TH SarabunPSK" w:cs="TH SarabunPSK"/>
          <w:sz w:val="16"/>
          <w:szCs w:val="16"/>
        </w:rPr>
      </w:pPr>
    </w:p>
    <w:p w:rsidR="00940013" w:rsidRDefault="00940013" w:rsidP="009B43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นายกองค์การบริหารส่วนตำบลมะค่า</w:t>
      </w:r>
    </w:p>
    <w:p w:rsidR="00940013" w:rsidRDefault="009B431C" w:rsidP="009B43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B431C" w:rsidRDefault="009B431C" w:rsidP="00940013">
      <w:pPr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D2D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:rsidR="009B431C" w:rsidRDefault="009B431C" w:rsidP="009B431C">
      <w:pPr>
        <w:rPr>
          <w:rFonts w:ascii="TH SarabunIT๙" w:hAnsi="TH SarabunIT๙" w:cs="TH SarabunIT๙"/>
          <w:sz w:val="32"/>
          <w:szCs w:val="32"/>
        </w:rPr>
      </w:pPr>
      <w:r w:rsidRPr="008D2DAF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ตามที่องค์การบริหารส่วนตำบลมะค่า</w:t>
      </w:r>
      <w:r>
        <w:rPr>
          <w:rFonts w:cs="Cordia New" w:hint="cs"/>
          <w:sz w:val="32"/>
          <w:szCs w:val="32"/>
          <w:cs/>
        </w:rPr>
        <w:t xml:space="preserve"> </w:t>
      </w:r>
      <w:r w:rsidRPr="009B431C">
        <w:rPr>
          <w:rFonts w:ascii="TH SarabunIT๙" w:hAnsi="TH SarabunIT๙" w:cs="TH SarabunIT๙"/>
          <w:sz w:val="32"/>
          <w:szCs w:val="32"/>
          <w:cs/>
        </w:rPr>
        <w:t>ได้ดำ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เนินการจัดตั้งศุนย์ข้อมูลข่าวสารประจำองค์การบริหารส่วนตำบลมะค่า  เพื่อให้บริการประชาชนหรือหน่วยงานอื่นที่มาติดต่อขอข้อมูลหรือคำแนะนำตามพระ</w:t>
      </w:r>
    </w:p>
    <w:p w:rsidR="009B431C" w:rsidRDefault="009B431C" w:rsidP="009B43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ราชบัญญัติข้อมูลข่าวสารของทางราชการ พ.ศ. 2540 นั้น</w:t>
      </w:r>
    </w:p>
    <w:p w:rsidR="00232D1A" w:rsidRPr="00940013" w:rsidRDefault="00232D1A" w:rsidP="009B431C">
      <w:pPr>
        <w:rPr>
          <w:rFonts w:ascii="TH SarabunIT๙" w:hAnsi="TH SarabunIT๙" w:cs="TH SarabunIT๙"/>
          <w:sz w:val="16"/>
          <w:szCs w:val="16"/>
        </w:rPr>
      </w:pPr>
    </w:p>
    <w:p w:rsidR="00232D1A" w:rsidRPr="00232D1A" w:rsidRDefault="00232D1A" w:rsidP="009B431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2D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9B431C" w:rsidRDefault="00232D1A" w:rsidP="009B431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สำนักปลัดองค์การบริหารส่วนตำบลมะค่า</w:t>
      </w:r>
      <w:r w:rsidR="00BD5B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ขอรายงานผลการปฏิบัติงานศูนย์ข้อมูลข่าวสารของราชการองค์การบริหารส่วนตำบลมะค่า ประจำปีงบประมาณ พ.ศ</w:t>
      </w:r>
      <w:r w:rsidR="00BD5BCB">
        <w:rPr>
          <w:rFonts w:ascii="TH SarabunPSK" w:eastAsia="Times New Roman" w:hAnsi="TH SarabunPSK" w:cs="TH SarabunPSK" w:hint="cs"/>
          <w:sz w:val="32"/>
          <w:szCs w:val="32"/>
          <w:cs/>
        </w:rPr>
        <w:t>. ๒๕๖๑</w:t>
      </w:r>
      <w:r w:rsidR="009400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:rsidR="00940013" w:rsidRPr="00940013" w:rsidRDefault="00940013" w:rsidP="009B431C">
      <w:pPr>
        <w:rPr>
          <w:rFonts w:ascii="TH SarabunPSK" w:eastAsia="Times New Roman" w:hAnsi="TH SarabunPSK" w:cs="TH SarabunPSK"/>
          <w:sz w:val="16"/>
          <w:szCs w:val="16"/>
        </w:rPr>
      </w:pPr>
    </w:p>
    <w:p w:rsidR="00940013" w:rsidRPr="00940013" w:rsidRDefault="00940013" w:rsidP="009B431C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4001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สถิติผู้ใช้บริการผ่านช่องทางต่างๆ</w:t>
      </w:r>
    </w:p>
    <w:p w:rsidR="00940013" w:rsidRDefault="00940013" w:rsidP="009B431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940013">
        <w:rPr>
          <w:rFonts w:ascii="TH SarabunPSK" w:eastAsia="Times New Roman" w:hAnsi="TH SarabunPSK" w:cs="TH SarabunPSK" w:hint="cs"/>
          <w:sz w:val="32"/>
          <w:szCs w:val="32"/>
          <w:cs/>
        </w:rPr>
        <w:t>๑. ติดต่อด้วยตนเอง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จำนวน  </w:t>
      </w:r>
      <w:r w:rsidR="001F6177"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ราย</w:t>
      </w:r>
    </w:p>
    <w:p w:rsidR="009B431C" w:rsidRDefault="00940013" w:rsidP="009B431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เว๊บไซต์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จำนวน  ๔,๕๑๓ ราย</w:t>
      </w:r>
    </w:p>
    <w:p w:rsidR="00940013" w:rsidRDefault="00940013" w:rsidP="009B431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๓. โทรศัพท์                      จำนวน   </w:t>
      </w:r>
      <w:r w:rsidR="001F617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ราย</w:t>
      </w:r>
    </w:p>
    <w:p w:rsidR="00940013" w:rsidRDefault="00940013" w:rsidP="009B431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๔. จดหมาย/ไปรษณียบัตร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จำนวน   </w:t>
      </w:r>
      <w:r w:rsidR="001F6177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ราย</w:t>
      </w:r>
      <w:r w:rsidR="00FC107A">
        <w:rPr>
          <w:rFonts w:ascii="TH SarabunPSK" w:eastAsia="Times New Roman" w:hAnsi="TH SarabunPSK" w:cs="TH SarabunPSK"/>
          <w:sz w:val="32"/>
          <w:szCs w:val="32"/>
        </w:rPr>
        <w:tab/>
      </w:r>
    </w:p>
    <w:p w:rsidR="00940013" w:rsidRDefault="00940013" w:rsidP="009B431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9B431C" w:rsidRPr="00686836" w:rsidRDefault="00940013" w:rsidP="00940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FC107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</w:t>
      </w:r>
      <w:r w:rsidR="009B431C" w:rsidRPr="00686836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9B431C">
        <w:rPr>
          <w:rFonts w:ascii="TH SarabunPSK" w:hAnsi="TH SarabunPSK" w:cs="TH SarabunPSK" w:hint="cs"/>
          <w:sz w:val="32"/>
          <w:szCs w:val="32"/>
          <w:cs/>
        </w:rPr>
        <w:t>โปรดทราบ</w:t>
      </w:r>
    </w:p>
    <w:p w:rsidR="009B431C" w:rsidRDefault="009B431C" w:rsidP="009B431C">
      <w:pPr>
        <w:jc w:val="both"/>
        <w:rPr>
          <w:rFonts w:ascii="TH SarabunPSK" w:hAnsi="TH SarabunPSK" w:cs="TH SarabunPSK"/>
          <w:sz w:val="32"/>
          <w:szCs w:val="32"/>
        </w:rPr>
      </w:pPr>
    </w:p>
    <w:p w:rsidR="009B431C" w:rsidRPr="00FC107A" w:rsidRDefault="009B431C" w:rsidP="009B431C">
      <w:pPr>
        <w:jc w:val="both"/>
        <w:rPr>
          <w:rFonts w:ascii="TH SarabunPSK" w:hAnsi="TH SarabunPSK" w:cs="TH SarabunPSK"/>
          <w:sz w:val="32"/>
          <w:szCs w:val="32"/>
        </w:rPr>
      </w:pPr>
    </w:p>
    <w:p w:rsidR="009B431C" w:rsidRPr="00686836" w:rsidRDefault="00FC107A" w:rsidP="009B431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วรินทร  ธงทอง</w:t>
      </w:r>
    </w:p>
    <w:p w:rsidR="009B431C" w:rsidRPr="00686836" w:rsidRDefault="009B431C" w:rsidP="009B431C">
      <w:pPr>
        <w:rPr>
          <w:rFonts w:ascii="TH SarabunPSK" w:hAnsi="TH SarabunPSK" w:cs="TH SarabunPSK"/>
          <w:sz w:val="32"/>
          <w:szCs w:val="32"/>
        </w:rPr>
      </w:pPr>
      <w:r w:rsidRPr="00686836">
        <w:rPr>
          <w:rFonts w:ascii="TH SarabunPSK" w:hAnsi="TH SarabunPSK" w:cs="TH SarabunPSK"/>
          <w:sz w:val="32"/>
          <w:szCs w:val="32"/>
        </w:rPr>
        <w:tab/>
      </w:r>
      <w:r w:rsidRPr="00686836">
        <w:rPr>
          <w:rFonts w:ascii="TH SarabunPSK" w:hAnsi="TH SarabunPSK" w:cs="TH SarabunPSK"/>
          <w:sz w:val="32"/>
          <w:szCs w:val="32"/>
        </w:rPr>
        <w:tab/>
      </w:r>
      <w:r w:rsidRPr="00686836">
        <w:rPr>
          <w:rFonts w:ascii="TH SarabunPSK" w:hAnsi="TH SarabunPSK" w:cs="TH SarabunPSK"/>
          <w:sz w:val="32"/>
          <w:szCs w:val="32"/>
        </w:rPr>
        <w:tab/>
      </w:r>
      <w:r w:rsidRPr="00686836">
        <w:rPr>
          <w:rFonts w:ascii="TH SarabunPSK" w:hAnsi="TH SarabunPSK" w:cs="TH SarabunPSK"/>
          <w:sz w:val="32"/>
          <w:szCs w:val="32"/>
        </w:rPr>
        <w:tab/>
      </w:r>
      <w:r w:rsidRPr="00686836">
        <w:rPr>
          <w:rFonts w:ascii="TH SarabunPSK" w:hAnsi="TH SarabunPSK" w:cs="TH SarabunPSK"/>
          <w:sz w:val="32"/>
          <w:szCs w:val="32"/>
        </w:rPr>
        <w:tab/>
      </w:r>
      <w:r w:rsidRPr="00686836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86836">
        <w:rPr>
          <w:rFonts w:ascii="TH SarabunPSK" w:hAnsi="TH SarabunPSK" w:cs="TH SarabunPSK"/>
          <w:sz w:val="32"/>
          <w:szCs w:val="32"/>
        </w:rPr>
        <w:t>(</w:t>
      </w:r>
      <w:r w:rsidRPr="00686836">
        <w:rPr>
          <w:rFonts w:ascii="TH SarabunPSK" w:hAnsi="TH SarabunPSK" w:cs="TH SarabunPSK"/>
          <w:sz w:val="32"/>
          <w:szCs w:val="32"/>
          <w:cs/>
        </w:rPr>
        <w:t xml:space="preserve">นางสาววรินทร   </w:t>
      </w:r>
      <w:r w:rsidRPr="00686836">
        <w:rPr>
          <w:rFonts w:ascii="TH SarabunPSK" w:hAnsi="TH SarabunPSK" w:cs="TH SarabunPSK"/>
          <w:sz w:val="32"/>
          <w:szCs w:val="32"/>
        </w:rPr>
        <w:t xml:space="preserve"> </w:t>
      </w:r>
      <w:r w:rsidRPr="00686836">
        <w:rPr>
          <w:rFonts w:ascii="TH SarabunPSK" w:hAnsi="TH SarabunPSK" w:cs="TH SarabunPSK"/>
          <w:sz w:val="32"/>
          <w:szCs w:val="32"/>
          <w:cs/>
        </w:rPr>
        <w:t>ธงทอง</w:t>
      </w:r>
      <w:r w:rsidRPr="00686836">
        <w:rPr>
          <w:rFonts w:ascii="TH SarabunPSK" w:hAnsi="TH SarabunPSK" w:cs="TH SarabunPSK"/>
          <w:sz w:val="32"/>
          <w:szCs w:val="32"/>
        </w:rPr>
        <w:t>)</w:t>
      </w:r>
      <w:r w:rsidRPr="00686836">
        <w:rPr>
          <w:rFonts w:ascii="TH SarabunPSK" w:hAnsi="TH SarabunPSK" w:cs="TH SarabunPSK"/>
          <w:sz w:val="32"/>
          <w:szCs w:val="32"/>
        </w:rPr>
        <w:tab/>
      </w:r>
    </w:p>
    <w:p w:rsidR="009B431C" w:rsidRDefault="009B431C" w:rsidP="009B431C">
      <w:pPr>
        <w:pStyle w:val="2"/>
        <w:rPr>
          <w:rFonts w:ascii="TH SarabunPSK" w:hAnsi="TH SarabunPSK" w:cs="TH SarabunPSK"/>
          <w:cs/>
        </w:rPr>
      </w:pPr>
      <w:r w:rsidRPr="00686836">
        <w:rPr>
          <w:rFonts w:ascii="TH SarabunPSK" w:hAnsi="TH SarabunPSK" w:cs="TH SarabunPSK"/>
        </w:rPr>
        <w:tab/>
      </w:r>
      <w:r w:rsidRPr="00686836">
        <w:rPr>
          <w:rFonts w:ascii="TH SarabunPSK" w:hAnsi="TH SarabunPSK" w:cs="TH SarabunPSK"/>
        </w:rPr>
        <w:tab/>
      </w:r>
      <w:r w:rsidRPr="00686836">
        <w:rPr>
          <w:rFonts w:ascii="TH SarabunPSK" w:hAnsi="TH SarabunPSK" w:cs="TH SarabunPSK"/>
        </w:rPr>
        <w:tab/>
      </w:r>
      <w:r w:rsidRPr="00686836">
        <w:rPr>
          <w:rFonts w:ascii="TH SarabunPSK" w:hAnsi="TH SarabunPSK" w:cs="TH SarabunPSK"/>
        </w:rPr>
        <w:tab/>
      </w:r>
      <w:r w:rsidRPr="00686836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นัก</w:t>
      </w:r>
      <w:r w:rsidRPr="00686836">
        <w:rPr>
          <w:rFonts w:ascii="TH SarabunPSK" w:hAnsi="TH SarabunPSK" w:cs="TH SarabunPSK"/>
          <w:cs/>
        </w:rPr>
        <w:t>วิเคราะห์นโยบายและแผน</w:t>
      </w:r>
      <w:r>
        <w:rPr>
          <w:rFonts w:ascii="TH SarabunPSK" w:hAnsi="TH SarabunPSK" w:cs="TH SarabunPSK" w:hint="cs"/>
          <w:cs/>
        </w:rPr>
        <w:t>ชำนาญการ</w:t>
      </w:r>
    </w:p>
    <w:p w:rsidR="009B431C" w:rsidRPr="00E957D4" w:rsidRDefault="009B431C" w:rsidP="009B431C">
      <w:pPr>
        <w:rPr>
          <w:cs/>
        </w:rPr>
      </w:pPr>
    </w:p>
    <w:p w:rsidR="009B431C" w:rsidRPr="00686836" w:rsidRDefault="009B431C" w:rsidP="009B431C">
      <w:pPr>
        <w:rPr>
          <w:rFonts w:ascii="TH SarabunPSK" w:hAnsi="TH SarabunPSK" w:cs="TH SarabunPSK"/>
        </w:rPr>
      </w:pPr>
    </w:p>
    <w:p w:rsidR="009B431C" w:rsidRPr="00FA43BA" w:rsidRDefault="009B431C" w:rsidP="009B431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9B431C" w:rsidRPr="00686836" w:rsidRDefault="009B431C" w:rsidP="009B431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352550" cy="581025"/>
            <wp:effectExtent l="0" t="0" r="0" b="9525"/>
            <wp:docPr id="1" name="รูปภาพ 1" descr="ณรงค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ณรงค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9" t="3571" r="8757" b="5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1C" w:rsidRPr="00686836" w:rsidRDefault="009B431C" w:rsidP="009B431C">
      <w:pPr>
        <w:ind w:left="720"/>
        <w:rPr>
          <w:rFonts w:ascii="TH SarabunPSK" w:hAnsi="TH SarabunPSK" w:cs="TH SarabunPSK"/>
          <w:sz w:val="32"/>
          <w:szCs w:val="32"/>
        </w:rPr>
      </w:pPr>
      <w:r w:rsidRPr="00686836">
        <w:rPr>
          <w:rFonts w:ascii="TH SarabunPSK" w:hAnsi="TH SarabunPSK" w:cs="TH SarabunPSK"/>
          <w:sz w:val="32"/>
          <w:szCs w:val="32"/>
        </w:rPr>
        <w:t>(</w:t>
      </w:r>
      <w:r w:rsidRPr="00686836">
        <w:rPr>
          <w:rFonts w:ascii="TH SarabunPSK" w:hAnsi="TH SarabunPSK" w:cs="TH SarabunPSK"/>
          <w:sz w:val="32"/>
          <w:szCs w:val="32"/>
          <w:cs/>
        </w:rPr>
        <w:t>นายณรงค์   พลล้ำ</w:t>
      </w:r>
      <w:r w:rsidRPr="00686836">
        <w:rPr>
          <w:rFonts w:ascii="TH SarabunPSK" w:hAnsi="TH SarabunPSK" w:cs="TH SarabunPSK"/>
          <w:sz w:val="32"/>
          <w:szCs w:val="32"/>
        </w:rPr>
        <w:t>)</w:t>
      </w: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  <w:r w:rsidRPr="0068683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นายกองค์การบริหารส่วนตำบลมะค่า</w:t>
      </w: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B431C" w:rsidRDefault="009B431C" w:rsidP="009B431C">
      <w:pPr>
        <w:rPr>
          <w:rFonts w:ascii="TH SarabunPSK" w:hAnsi="TH SarabunPSK" w:cs="TH SarabunPSK"/>
          <w:sz w:val="32"/>
          <w:szCs w:val="32"/>
        </w:rPr>
      </w:pPr>
    </w:p>
    <w:p w:rsidR="009C7F3C" w:rsidRDefault="009C7F3C" w:rsidP="009B431C">
      <w:pPr>
        <w:jc w:val="center"/>
      </w:pPr>
    </w:p>
    <w:sectPr w:rsidR="009C7F3C" w:rsidSect="009B431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0B8"/>
    <w:multiLevelType w:val="hybridMultilevel"/>
    <w:tmpl w:val="FAA0913C"/>
    <w:lvl w:ilvl="0" w:tplc="20D02C96">
      <w:start w:val="3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48077D"/>
    <w:multiLevelType w:val="hybridMultilevel"/>
    <w:tmpl w:val="C9789DBA"/>
    <w:lvl w:ilvl="0" w:tplc="835856F8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4500"/>
    <w:multiLevelType w:val="hybridMultilevel"/>
    <w:tmpl w:val="C1D0FF3C"/>
    <w:lvl w:ilvl="0" w:tplc="497C8FD6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E24D1"/>
    <w:multiLevelType w:val="singleLevel"/>
    <w:tmpl w:val="54A008C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1C"/>
    <w:rsid w:val="001F6177"/>
    <w:rsid w:val="00232D1A"/>
    <w:rsid w:val="00940013"/>
    <w:rsid w:val="009B431C"/>
    <w:rsid w:val="009C7F3C"/>
    <w:rsid w:val="00AB3736"/>
    <w:rsid w:val="00BD5BCB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9B431C"/>
    <w:pPr>
      <w:keepNext/>
      <w:tabs>
        <w:tab w:val="left" w:pos="851"/>
      </w:tabs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9B431C"/>
    <w:pPr>
      <w:keepNext/>
      <w:jc w:val="both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B431C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B431C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43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431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9B431C"/>
    <w:pPr>
      <w:keepNext/>
      <w:tabs>
        <w:tab w:val="left" w:pos="851"/>
      </w:tabs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9B431C"/>
    <w:pPr>
      <w:keepNext/>
      <w:jc w:val="both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B431C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B431C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43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431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2018-11-22T08:26:00Z</dcterms:created>
  <dcterms:modified xsi:type="dcterms:W3CDTF">2018-11-22T08:26:00Z</dcterms:modified>
</cp:coreProperties>
</file>